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E32" w:rsidRPr="004C3911" w:rsidRDefault="004C3911" w:rsidP="004C3911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4C3911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3911" w:rsidRPr="001324F3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1B2868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615E92">
              <w:rPr>
                <w:szCs w:val="26"/>
                <w:lang w:eastAsia="en-US"/>
              </w:rPr>
              <w:t>_</w:t>
            </w:r>
            <w:proofErr w:type="gramStart"/>
            <w:r w:rsidR="00615E92">
              <w:rPr>
                <w:szCs w:val="26"/>
                <w:lang w:eastAsia="en-US"/>
              </w:rPr>
              <w:t>_»_</w:t>
            </w:r>
            <w:proofErr w:type="gramEnd"/>
            <w:r w:rsidR="00615E92">
              <w:rPr>
                <w:szCs w:val="26"/>
                <w:lang w:eastAsia="en-US"/>
              </w:rPr>
              <w:t xml:space="preserve">______ </w:t>
            </w:r>
            <w:r>
              <w:rPr>
                <w:szCs w:val="26"/>
                <w:lang w:eastAsia="en-US"/>
              </w:rPr>
              <w:t>20</w:t>
            </w:r>
            <w:r w:rsidR="00E77F7D">
              <w:rPr>
                <w:szCs w:val="26"/>
                <w:lang w:eastAsia="en-US"/>
              </w:rPr>
              <w:t>2</w:t>
            </w:r>
            <w:r w:rsidR="00EC0AE3">
              <w:rPr>
                <w:szCs w:val="26"/>
                <w:lang w:eastAsia="en-US"/>
              </w:rPr>
              <w:t>4</w:t>
            </w:r>
            <w:r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9923B6" w:rsidRDefault="00615E92" w:rsidP="003C2E95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                 </w:t>
            </w:r>
            <w:r w:rsidR="009923B6">
              <w:rPr>
                <w:szCs w:val="26"/>
                <w:lang w:eastAsia="en-US"/>
              </w:rPr>
              <w:t xml:space="preserve">№ </w:t>
            </w:r>
            <w:r>
              <w:rPr>
                <w:szCs w:val="26"/>
                <w:lang w:eastAsia="en-US"/>
              </w:rPr>
              <w:t>__</w:t>
            </w:r>
          </w:p>
        </w:tc>
      </w:tr>
    </w:tbl>
    <w:p w:rsidR="00022807" w:rsidRDefault="00022807" w:rsidP="0049699B">
      <w:pPr>
        <w:contextualSpacing/>
        <w:jc w:val="center"/>
        <w:rPr>
          <w:rFonts w:eastAsiaTheme="minorHAnsi"/>
          <w:szCs w:val="26"/>
          <w:lang w:eastAsia="en-US"/>
        </w:rPr>
      </w:pPr>
    </w:p>
    <w:p w:rsidR="002F7590" w:rsidRDefault="00CB595E" w:rsidP="0049699B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="0049699B" w:rsidRPr="0049699B">
        <w:rPr>
          <w:rFonts w:eastAsiaTheme="minorHAnsi"/>
          <w:szCs w:val="26"/>
          <w:lang w:eastAsia="en-US"/>
        </w:rPr>
        <w:t xml:space="preserve"> </w:t>
      </w:r>
      <w:r w:rsidR="00615E92">
        <w:rPr>
          <w:rFonts w:eastAsiaTheme="minorHAnsi"/>
          <w:szCs w:val="26"/>
          <w:lang w:eastAsia="en-US"/>
        </w:rPr>
        <w:t xml:space="preserve">и дополнений </w:t>
      </w:r>
    </w:p>
    <w:p w:rsidR="0049699B" w:rsidRPr="0049699B" w:rsidRDefault="0049699B" w:rsidP="0049699B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в Устав </w:t>
      </w:r>
      <w:r w:rsidR="00FE73C1"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 w:rsidR="00222A75">
        <w:rPr>
          <w:rFonts w:eastAsiaTheme="minorHAnsi"/>
          <w:szCs w:val="26"/>
          <w:lang w:eastAsia="en-US"/>
        </w:rPr>
        <w:t xml:space="preserve"> </w:t>
      </w:r>
      <w:r w:rsidR="00222A75" w:rsidRPr="00DB3867">
        <w:rPr>
          <w:sz w:val="25"/>
          <w:szCs w:val="25"/>
        </w:rPr>
        <w:t>Красноярского края</w:t>
      </w:r>
    </w:p>
    <w:p w:rsidR="00762DFD" w:rsidRPr="000920CB" w:rsidRDefault="00762DFD" w:rsidP="00762DFD">
      <w:pPr>
        <w:ind w:firstLine="709"/>
        <w:rPr>
          <w:szCs w:val="26"/>
        </w:rPr>
      </w:pPr>
    </w:p>
    <w:p w:rsidR="009A79A6" w:rsidRPr="00350D66" w:rsidRDefault="0049699B" w:rsidP="00D62CCB">
      <w:pPr>
        <w:ind w:firstLine="567"/>
        <w:rPr>
          <w:szCs w:val="26"/>
        </w:rPr>
      </w:pPr>
      <w:r w:rsidRPr="00350D66">
        <w:rPr>
          <w:szCs w:val="26"/>
        </w:rPr>
        <w:t>В соответствии с Федеральным закон</w:t>
      </w:r>
      <w:r w:rsidR="00487650" w:rsidRPr="00350D66">
        <w:rPr>
          <w:szCs w:val="26"/>
        </w:rPr>
        <w:t>о</w:t>
      </w:r>
      <w:r w:rsidRPr="00350D66">
        <w:rPr>
          <w:szCs w:val="26"/>
        </w:rPr>
        <w:t xml:space="preserve">м от 06.10.2003 № 131-ФЗ «Об общих принципах организации местного самоуправления в Российской Федерации», </w:t>
      </w:r>
      <w:r w:rsidR="009A79A6" w:rsidRPr="00350D66">
        <w:rPr>
          <w:szCs w:val="26"/>
        </w:rPr>
        <w:t>Городской Совет</w:t>
      </w:r>
    </w:p>
    <w:p w:rsidR="009A79A6" w:rsidRPr="0049699B" w:rsidRDefault="009A79A6" w:rsidP="00BA7648">
      <w:pPr>
        <w:ind w:firstLine="567"/>
        <w:rPr>
          <w:szCs w:val="26"/>
        </w:rPr>
      </w:pPr>
    </w:p>
    <w:p w:rsidR="009A79A6" w:rsidRDefault="009A79A6" w:rsidP="00BA7648">
      <w:pPr>
        <w:ind w:firstLine="567"/>
        <w:rPr>
          <w:b/>
          <w:szCs w:val="26"/>
        </w:rPr>
      </w:pPr>
      <w:r>
        <w:rPr>
          <w:b/>
          <w:szCs w:val="26"/>
        </w:rPr>
        <w:t>РЕШИЛ:</w:t>
      </w:r>
    </w:p>
    <w:p w:rsidR="00FF488E" w:rsidRPr="00022807" w:rsidRDefault="00FF488E" w:rsidP="00BA7648">
      <w:pPr>
        <w:tabs>
          <w:tab w:val="left" w:pos="709"/>
        </w:tabs>
        <w:autoSpaceDE w:val="0"/>
        <w:autoSpaceDN w:val="0"/>
        <w:adjustRightInd w:val="0"/>
        <w:ind w:firstLine="567"/>
        <w:rPr>
          <w:szCs w:val="26"/>
        </w:rPr>
      </w:pPr>
    </w:p>
    <w:p w:rsidR="0049699B" w:rsidRPr="00935319" w:rsidRDefault="0049699B" w:rsidP="00BA7648">
      <w:pPr>
        <w:ind w:firstLine="567"/>
        <w:rPr>
          <w:szCs w:val="26"/>
        </w:rPr>
      </w:pPr>
      <w:r w:rsidRPr="00935319">
        <w:rPr>
          <w:szCs w:val="26"/>
        </w:rPr>
        <w:t xml:space="preserve">1. </w:t>
      </w:r>
      <w:r w:rsidR="001E64BB" w:rsidRPr="00935319">
        <w:rPr>
          <w:szCs w:val="26"/>
        </w:rPr>
        <w:t>В</w:t>
      </w:r>
      <w:r w:rsidRPr="00935319">
        <w:rPr>
          <w:szCs w:val="26"/>
        </w:rPr>
        <w:t xml:space="preserve">нести в Устав </w:t>
      </w:r>
      <w:r w:rsidR="00FE73C1"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="00222A75" w:rsidRPr="00DB3867">
        <w:rPr>
          <w:sz w:val="25"/>
          <w:szCs w:val="25"/>
        </w:rPr>
        <w:t>Красноярского края</w:t>
      </w:r>
      <w:r w:rsidR="00222A75">
        <w:rPr>
          <w:szCs w:val="26"/>
        </w:rPr>
        <w:t xml:space="preserve"> </w:t>
      </w:r>
      <w:r w:rsidR="00EF413A">
        <w:rPr>
          <w:szCs w:val="26"/>
        </w:rPr>
        <w:t xml:space="preserve">    </w:t>
      </w:r>
      <w:r w:rsidR="00FE73C1">
        <w:rPr>
          <w:szCs w:val="26"/>
        </w:rPr>
        <w:t xml:space="preserve">(далее - Устав) </w:t>
      </w:r>
      <w:r w:rsidRPr="00935319">
        <w:rPr>
          <w:szCs w:val="26"/>
        </w:rPr>
        <w:t>следующ</w:t>
      </w:r>
      <w:r w:rsidR="00CB595E">
        <w:rPr>
          <w:szCs w:val="26"/>
        </w:rPr>
        <w:t>и</w:t>
      </w:r>
      <w:r w:rsidRPr="00935319">
        <w:rPr>
          <w:szCs w:val="26"/>
        </w:rPr>
        <w:t>е изменени</w:t>
      </w:r>
      <w:r w:rsidR="00CB595E">
        <w:rPr>
          <w:szCs w:val="26"/>
        </w:rPr>
        <w:t>я</w:t>
      </w:r>
      <w:r w:rsidRPr="00935319">
        <w:rPr>
          <w:szCs w:val="26"/>
        </w:rPr>
        <w:t>:</w:t>
      </w:r>
    </w:p>
    <w:p w:rsidR="00EC0AE3" w:rsidRDefault="00CB595E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1.1. </w:t>
      </w:r>
      <w:r w:rsidR="00EC0AE3">
        <w:rPr>
          <w:rFonts w:cs="Times New Roman"/>
          <w:szCs w:val="26"/>
        </w:rPr>
        <w:t>В части 1 статьи 10 Устава:</w:t>
      </w:r>
    </w:p>
    <w:p w:rsidR="000B1443" w:rsidRDefault="00EC0AE3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1.1.1. В пункте 30 слова «</w:t>
      </w:r>
      <w:r w:rsidRPr="00EC0AE3">
        <w:rPr>
          <w:rFonts w:cs="Times New Roman"/>
          <w:szCs w:val="26"/>
        </w:rPr>
        <w:t>создание, развитие и обеспечение охраны лечебно-оздоровительных местностей и курортов местного значения на территории города Норильска, а также</w:t>
      </w:r>
      <w:r>
        <w:rPr>
          <w:rFonts w:cs="Times New Roman"/>
          <w:szCs w:val="26"/>
        </w:rPr>
        <w:t>» исключить.</w:t>
      </w:r>
    </w:p>
    <w:p w:rsidR="00EC0AE3" w:rsidRDefault="00EC0AE3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1.1.2. Пункт 34 изложить в следующей редакции:</w:t>
      </w:r>
    </w:p>
    <w:p w:rsidR="00EC0AE3" w:rsidRDefault="00EC0AE3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EC0AE3">
        <w:rPr>
          <w:rFonts w:cs="Times New Roman"/>
          <w:szCs w:val="26"/>
        </w:rPr>
        <w:t>34)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городе Норильске;</w:t>
      </w:r>
      <w:r>
        <w:rPr>
          <w:rFonts w:cs="Times New Roman"/>
          <w:szCs w:val="26"/>
        </w:rPr>
        <w:t>».</w:t>
      </w:r>
    </w:p>
    <w:p w:rsidR="00EC0AE3" w:rsidRDefault="00EC0AE3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1.1.3. Пункт 38 дополнить словами «</w:t>
      </w:r>
      <w:r w:rsidRPr="00EC0AE3">
        <w:rPr>
          <w:rFonts w:cs="Times New Roman"/>
          <w:szCs w:val="26"/>
        </w:rPr>
        <w:t>а также правил использования водных объектов для рекреационных целей</w:t>
      </w:r>
      <w:r>
        <w:rPr>
          <w:rFonts w:cs="Times New Roman"/>
          <w:szCs w:val="26"/>
        </w:rPr>
        <w:t>».</w:t>
      </w:r>
    </w:p>
    <w:p w:rsidR="00EC0AE3" w:rsidRDefault="00EC0AE3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1.2. Часть 5 статьи 18 Устава изложить в следующей редакции:</w:t>
      </w:r>
    </w:p>
    <w:p w:rsidR="00EC0AE3" w:rsidRPr="00EC0AE3" w:rsidRDefault="00EC0AE3" w:rsidP="00EC0AE3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EC0AE3">
        <w:rPr>
          <w:rFonts w:cs="Times New Roman"/>
          <w:szCs w:val="26"/>
        </w:rPr>
        <w:t>5. Итоги голосования по отзыву Главы города и решения, принятые голосованием избирателей по отзыву Главы города, подлежат официальному обнародованию и вступают в силу не ранее даты их официального опубликования.</w:t>
      </w:r>
    </w:p>
    <w:p w:rsidR="00EC0AE3" w:rsidRDefault="00EC0AE3" w:rsidP="00EC0AE3">
      <w:pPr>
        <w:ind w:firstLine="567"/>
        <w:rPr>
          <w:rFonts w:cs="Times New Roman"/>
          <w:szCs w:val="26"/>
        </w:rPr>
      </w:pPr>
      <w:r w:rsidRPr="00EC0AE3">
        <w:rPr>
          <w:rFonts w:cs="Times New Roman"/>
          <w:szCs w:val="26"/>
        </w:rPr>
        <w:t>Решения, принятые голосованием избирателей по отзыву Главы города, подлежат официальному обнародованию Городским Советом путем официального опубликования в газете «Заполярная правда» в течение 14 дней со дня проведения голосования.</w:t>
      </w:r>
      <w:r>
        <w:rPr>
          <w:rFonts w:cs="Times New Roman"/>
          <w:szCs w:val="26"/>
        </w:rPr>
        <w:t>».</w:t>
      </w:r>
    </w:p>
    <w:p w:rsidR="00EC0AE3" w:rsidRDefault="00EC0AE3" w:rsidP="00EC0AE3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1.3. В статье 29 Устава:</w:t>
      </w:r>
    </w:p>
    <w:p w:rsidR="00EC0AE3" w:rsidRDefault="00EC0AE3" w:rsidP="00EC0AE3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1.3.1. В части 21 слова «</w:t>
      </w:r>
      <w:r w:rsidRPr="00EC0AE3">
        <w:rPr>
          <w:rFonts w:cs="Times New Roman"/>
          <w:szCs w:val="26"/>
        </w:rPr>
        <w:t>не менее шести лет</w:t>
      </w:r>
      <w:r>
        <w:rPr>
          <w:rFonts w:cs="Times New Roman"/>
          <w:szCs w:val="26"/>
        </w:rPr>
        <w:t>» заменить словами «не менее пяти</w:t>
      </w:r>
      <w:r w:rsidRPr="00EC0AE3">
        <w:rPr>
          <w:rFonts w:cs="Times New Roman"/>
          <w:szCs w:val="26"/>
        </w:rPr>
        <w:t xml:space="preserve"> лет</w:t>
      </w:r>
      <w:r>
        <w:rPr>
          <w:rFonts w:cs="Times New Roman"/>
          <w:szCs w:val="26"/>
        </w:rPr>
        <w:t>».</w:t>
      </w:r>
    </w:p>
    <w:p w:rsidR="00EC0AE3" w:rsidRDefault="00EC0AE3" w:rsidP="00EC0AE3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>1.3.2. В части 22 слова «</w:t>
      </w:r>
      <w:r w:rsidRPr="00EC0AE3">
        <w:rPr>
          <w:rFonts w:cs="Times New Roman"/>
          <w:szCs w:val="26"/>
        </w:rPr>
        <w:t>шесть лет</w:t>
      </w:r>
      <w:r>
        <w:rPr>
          <w:rFonts w:cs="Times New Roman"/>
          <w:szCs w:val="26"/>
        </w:rPr>
        <w:t>» заменить словами «пять</w:t>
      </w:r>
      <w:r w:rsidRPr="00EC0AE3">
        <w:rPr>
          <w:rFonts w:cs="Times New Roman"/>
          <w:szCs w:val="26"/>
        </w:rPr>
        <w:t xml:space="preserve"> лет</w:t>
      </w:r>
      <w:r>
        <w:rPr>
          <w:rFonts w:cs="Times New Roman"/>
          <w:szCs w:val="26"/>
        </w:rPr>
        <w:t>», слова «</w:t>
      </w:r>
      <w:r w:rsidRPr="00EC0AE3">
        <w:rPr>
          <w:rFonts w:cs="Times New Roman"/>
          <w:szCs w:val="26"/>
        </w:rPr>
        <w:t>четыре процента</w:t>
      </w:r>
      <w:r>
        <w:rPr>
          <w:rFonts w:cs="Times New Roman"/>
          <w:szCs w:val="26"/>
        </w:rPr>
        <w:t>» заменить словами «пять процентов»</w:t>
      </w:r>
      <w:r w:rsidR="00160508">
        <w:rPr>
          <w:rFonts w:cs="Times New Roman"/>
          <w:szCs w:val="26"/>
        </w:rPr>
        <w:t>.</w:t>
      </w:r>
    </w:p>
    <w:p w:rsidR="00160508" w:rsidRDefault="00160508" w:rsidP="0016050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1.4. </w:t>
      </w:r>
      <w:r w:rsidRPr="00160508">
        <w:rPr>
          <w:rFonts w:cs="Times New Roman"/>
          <w:szCs w:val="26"/>
        </w:rPr>
        <w:t xml:space="preserve">В </w:t>
      </w:r>
      <w:r>
        <w:rPr>
          <w:rFonts w:cs="Times New Roman"/>
          <w:szCs w:val="26"/>
        </w:rPr>
        <w:t>пункте 32</w:t>
      </w:r>
      <w:r w:rsidRPr="00160508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 xml:space="preserve">части 1 статьи 43 Устава </w:t>
      </w:r>
      <w:r w:rsidRPr="00160508">
        <w:rPr>
          <w:rFonts w:cs="Times New Roman"/>
          <w:szCs w:val="26"/>
        </w:rPr>
        <w:t>слова «</w:t>
      </w:r>
      <w:r w:rsidR="005F386C" w:rsidRPr="005F386C">
        <w:rPr>
          <w:rFonts w:cs="Times New Roman"/>
          <w:szCs w:val="26"/>
        </w:rPr>
        <w:t>создает, развивает и обеспечивает охрану лечебно-оздоровительных местностей и курортов местного значения на территории города Норильска, а также</w:t>
      </w:r>
      <w:r w:rsidRPr="00160508">
        <w:rPr>
          <w:rFonts w:cs="Times New Roman"/>
          <w:szCs w:val="26"/>
        </w:rPr>
        <w:t>» исключить.</w:t>
      </w:r>
    </w:p>
    <w:p w:rsidR="00EC0AE3" w:rsidRDefault="00160508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1.5. В статье 58 Устава: </w:t>
      </w:r>
    </w:p>
    <w:p w:rsidR="00160508" w:rsidRDefault="00160508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1.5.1. Часть 1 изложить в следующей редакции: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60508">
        <w:rPr>
          <w:rFonts w:cs="Times New Roman"/>
          <w:szCs w:val="26"/>
        </w:rPr>
        <w:t>1. Проект Устава городского округа город Норильск Красноярского края, проект решения Городского Совета о внесении изменений и дополнений в Устав городского округа город Норильск Красноярского края не позднее чем за 30 дней до дня рассмотрения вопроса о принятии Устава городского округа город Норильск Красноярского края, о внесении изменений и дополнений в Устав городского округа город Норильск Красноярского края подлежат официальному опубликованию (обнародованию) с одновременным опубликованием (обнародованием) установленного Городским Советом порядка учета предложений по проекту данного решения, а также порядка участ</w:t>
      </w:r>
      <w:bookmarkStart w:id="0" w:name="_GoBack"/>
      <w:bookmarkEnd w:id="0"/>
      <w:r w:rsidRPr="00160508">
        <w:rPr>
          <w:rFonts w:cs="Times New Roman"/>
          <w:szCs w:val="26"/>
        </w:rPr>
        <w:t>ия граждан в его обсуждении. Не требуется официальное опубликование (обнародование) порядка учета предложений по проекту решения Городского Совета о внесении изменений и дополнений в Устав городского округа город Норильск Красноярского края, а также порядка участия граждан в его обсуждении в случае, когда в Устав городского округа город Норильск Красноярского края вносятся изменения в форме точного воспроизведения положений Конституции Российской Федерации, федеральных законов, Устава или законов Красноярского края в целях приведения данного Устава в соответствие с этими нормативными правовыми актами.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После опубликования проект решения о принятии Устава, о внесении изменений и дополнений в Устав городского округа город Норильск Красноярского края выносится на публичные слушания. Результаты публичных слушаний подлежат опубликованию (обнародованию).</w:t>
      </w:r>
    </w:p>
    <w:p w:rsid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Проект решения о принятии Устава, о внесении изменений и дополнений в Устав городского округа город Норильск Красноярского края не выносится на публичные слушания, когда в Устав городского округа город Норильск Красноярского края вносятся изменения в форме точного воспроизведения положений Конституции Российской Федерации, федеральных законов, Устава или законов Красноярского края в целях приведения данного Устава в соответствие с этими нормативными правовыми актами.</w:t>
      </w:r>
      <w:r>
        <w:rPr>
          <w:rFonts w:cs="Times New Roman"/>
          <w:szCs w:val="26"/>
        </w:rPr>
        <w:t>».</w:t>
      </w:r>
    </w:p>
    <w:p w:rsidR="00160508" w:rsidRDefault="00160508" w:rsidP="0016050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1.5.2. Часть 4</w:t>
      </w:r>
      <w:r w:rsidRPr="00160508">
        <w:rPr>
          <w:rFonts w:cs="Times New Roman"/>
          <w:szCs w:val="26"/>
        </w:rPr>
        <w:t xml:space="preserve"> изложить в следующей редакции:</w:t>
      </w:r>
    </w:p>
    <w:p w:rsidR="00EC0AE3" w:rsidRDefault="00160508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60508">
        <w:rPr>
          <w:rFonts w:cs="Times New Roman"/>
          <w:szCs w:val="26"/>
        </w:rPr>
        <w:t xml:space="preserve">4. Решения Городского Совета о принятии Устава городского округа город Норильск Красноярского края, о внесении изменений и дополнений в Устав городского округа город Норильск Красноярского края подлежат официальному опубликованию (обнародованию) в газете «Заполярная правда» после их государственной регистрации и вступают в силу после официального опубликования (обнародования). Глава города обязан опубликовать (обнародовать) зарегистрированные Устав городского округа город Норильск Красноярского края, решение Городского Совета о внесении изменений и дополнений в Устав городского округа город Норильск Красноярского края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городского округа город Норильск Красноярского края, решении Городского Совета о внесении изменений и дополнений в Устав </w:t>
      </w:r>
      <w:r w:rsidRPr="00160508">
        <w:rPr>
          <w:rFonts w:cs="Times New Roman"/>
          <w:szCs w:val="26"/>
        </w:rPr>
        <w:lastRenderedPageBreak/>
        <w:t>городского округа город Норильск Красноярского края в государственный реестр уставов муниципальных образований Красноярского края, предусмотренного частью 6 статьи 4 Федерального закона от 21.07.2005 № 97-ФЗ «О государственной регистрации уставов муниципальных образований».</w:t>
      </w:r>
      <w:r>
        <w:rPr>
          <w:rFonts w:cs="Times New Roman"/>
          <w:szCs w:val="26"/>
        </w:rPr>
        <w:t>».</w:t>
      </w:r>
    </w:p>
    <w:p w:rsidR="00160508" w:rsidRDefault="00160508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1.6. Абзац первый части 3 статьи 59 Устава изложить в следующей редакции:</w:t>
      </w:r>
    </w:p>
    <w:p w:rsidR="00160508" w:rsidRDefault="00160508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60508">
        <w:rPr>
          <w:rFonts w:cs="Times New Roman"/>
          <w:szCs w:val="26"/>
        </w:rPr>
        <w:t>3. Решение, принятое на референдуме, подлежит официальному обнародованию Городским Советом путем опубликования в газете «Заполярная правда» в течение 14 дней со дня проведения референдума.</w:t>
      </w:r>
      <w:r>
        <w:rPr>
          <w:rFonts w:cs="Times New Roman"/>
          <w:szCs w:val="26"/>
        </w:rPr>
        <w:t>».</w:t>
      </w:r>
    </w:p>
    <w:p w:rsidR="00160508" w:rsidRDefault="00160508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1.7. Часть 2 статьи 60 Устава изложить в следующей редакции: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60508">
        <w:rPr>
          <w:rFonts w:cs="Times New Roman"/>
          <w:szCs w:val="26"/>
        </w:rPr>
        <w:t>2. Правовые акты Главы города вступают в силу со дня их подписания, если в самом акте не предусмотрено иное. Нормативные правовые акты Главы города в течение 10 дней со дня их издания направляются в Городской Совет.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Нормативные правовые акты Главы города, затрагивающие права, свободы и обязанности человека и гражданина, нормативные правовые акты, устанавливающие правовой статус организаций, учредителем которых выступает город Норильск, а также соглашения, заключаемые между органами местного самоуправления, вступают в силу после их официального обнародования путем опубликования в газете «Заполярная правда».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Правовые акты Главы города, соглашения, заключаемые между органами местного самоуправления, подлежат официальному обнародованию Администрацией города путем опубликования в газете «Заполярная правда» в течение 14 дней со дня их издания (подписания), если иной срок не установлен действующим законодательством или самим актом, соглашением.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Днем подписания соглашения, заключаемого между органами местного самоуправления, является последняя дата подписания соглашения со стороны органа местного самоуправления.</w:t>
      </w:r>
    </w:p>
    <w:p w:rsid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В случае обнародования правового акта Главы города в нескольких номерах газеты «Заполярная правда» днем его официального обнародования считается день последней его публикации.</w:t>
      </w:r>
      <w:r>
        <w:rPr>
          <w:rFonts w:cs="Times New Roman"/>
          <w:szCs w:val="26"/>
        </w:rPr>
        <w:t>».</w:t>
      </w:r>
    </w:p>
    <w:p w:rsidR="00160508" w:rsidRDefault="00160508" w:rsidP="0016050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1.8. Часть 3 статьи 61 Устава изложить в следующей редакции: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60508">
        <w:rPr>
          <w:rFonts w:cs="Times New Roman"/>
          <w:szCs w:val="26"/>
        </w:rPr>
        <w:t>3. Правовые акты Администрации города вступают в силу со дня их подписания, если в самом акте не предусмотрено иное. Нормативные правовые акты Администрации города в течение 10 дней со дня их издания направляются в Городской Совет.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Нормативные правовые акты Администрации города, затрагивающие права, свободы и обязанности человека и гражданина, нормативные правовые акты, устанавливающие правовой статус организаций, учредителем которых выступает город Норильск, а также соглашения, заключаемые между органами местного самоуправления, вступают в силу после их официального обнародования путем опубликования в газете «Заполярная правда».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Правовые акты Администрации города, соглашения, заключаемые между органами местного самоуправления, подлежат официальному обнародованию Администрацией города путем опубликования в газете «Заполярная правда» в течение 14 дней со дня их издания (подписания), если иной срок не установлен действующим законодательством или самим актом, соглашением.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Днем подписания соглашения, заключаемого между органами местного самоуправления, является последняя дата подписания соглашения со стороны органа местного самоуправления.</w:t>
      </w:r>
    </w:p>
    <w:p w:rsid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lastRenderedPageBreak/>
        <w:t>В случае обнародования правового акта Администрации города в нескольких номерах газеты «Заполярная правда» днем его официального обнародования считается день последней его публикации.</w:t>
      </w:r>
      <w:r>
        <w:rPr>
          <w:rFonts w:cs="Times New Roman"/>
          <w:szCs w:val="26"/>
        </w:rPr>
        <w:t>».</w:t>
      </w:r>
    </w:p>
    <w:p w:rsidR="00160508" w:rsidRDefault="00160508" w:rsidP="0016050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1.9. </w:t>
      </w:r>
      <w:r w:rsidR="00147E7B">
        <w:rPr>
          <w:rFonts w:cs="Times New Roman"/>
          <w:szCs w:val="26"/>
        </w:rPr>
        <w:t>Часть 7 статьи 62</w:t>
      </w:r>
      <w:r>
        <w:rPr>
          <w:rFonts w:cs="Times New Roman"/>
          <w:szCs w:val="26"/>
        </w:rPr>
        <w:t xml:space="preserve"> Устава изложить в следующей редакции:</w:t>
      </w:r>
    </w:p>
    <w:p w:rsidR="00147E7B" w:rsidRPr="00147E7B" w:rsidRDefault="00160508" w:rsidP="00147E7B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="00147E7B" w:rsidRPr="00147E7B">
        <w:rPr>
          <w:rFonts w:cs="Times New Roman"/>
          <w:szCs w:val="26"/>
        </w:rPr>
        <w:t>7. Решения Городского Совета, затрагивающие права, свободы и обязанности человека и гражданина, нормативные правовые акты, устанавливающие правовой статус организаций, учредителем которых выступает город Норильск, а также соглашения, заключаемые между органами местного самоуправления, официально обнародуются путем опубликования в газете «Заполярная правда», и вступают в силу через десять дней со дня официального обнародования.</w:t>
      </w:r>
    </w:p>
    <w:p w:rsidR="00147E7B" w:rsidRPr="00147E7B" w:rsidRDefault="00147E7B" w:rsidP="00147E7B">
      <w:pPr>
        <w:ind w:firstLine="567"/>
        <w:rPr>
          <w:rFonts w:cs="Times New Roman"/>
          <w:szCs w:val="26"/>
        </w:rPr>
      </w:pPr>
      <w:r w:rsidRPr="00147E7B">
        <w:rPr>
          <w:rFonts w:cs="Times New Roman"/>
          <w:szCs w:val="26"/>
        </w:rPr>
        <w:t>Решения Городского Совета вступают в силу со дня официального обнародования путем опубликования в газете «Заполярная правда», если иное не предусмотрено в самом решении.</w:t>
      </w:r>
    </w:p>
    <w:p w:rsidR="00147E7B" w:rsidRPr="00147E7B" w:rsidRDefault="00147E7B" w:rsidP="00147E7B">
      <w:pPr>
        <w:ind w:firstLine="567"/>
        <w:rPr>
          <w:rFonts w:cs="Times New Roman"/>
          <w:szCs w:val="26"/>
        </w:rPr>
      </w:pPr>
      <w:r w:rsidRPr="00147E7B">
        <w:rPr>
          <w:rFonts w:cs="Times New Roman"/>
          <w:szCs w:val="26"/>
        </w:rPr>
        <w:t>Днем подписания соглашения, заключаемого между органами местного самоуправления, является последняя дата подписания соглашения со стороны органа местного самоуправления.</w:t>
      </w:r>
    </w:p>
    <w:p w:rsidR="00147E7B" w:rsidRPr="00147E7B" w:rsidRDefault="00147E7B" w:rsidP="00147E7B">
      <w:pPr>
        <w:ind w:firstLine="567"/>
        <w:rPr>
          <w:rFonts w:cs="Times New Roman"/>
          <w:szCs w:val="26"/>
        </w:rPr>
      </w:pPr>
      <w:r w:rsidRPr="00147E7B">
        <w:rPr>
          <w:rFonts w:cs="Times New Roman"/>
          <w:szCs w:val="26"/>
        </w:rPr>
        <w:t>Решения Городского Совета, не являющиеся нормативными правовыми актами, соглашения, заключаемые между органами местного самоуправления, подлежат официальному обнародованию Городским Советом путем опубликования в газете «Заполярная правда» в течение 14 дней со дня их принятия (подписания), если иной срок не установлен действующим законодательством или самим решением, соглашением.</w:t>
      </w:r>
    </w:p>
    <w:p w:rsidR="00160508" w:rsidRDefault="00147E7B" w:rsidP="00147E7B">
      <w:pPr>
        <w:ind w:firstLine="567"/>
        <w:rPr>
          <w:rFonts w:cs="Times New Roman"/>
          <w:szCs w:val="26"/>
        </w:rPr>
      </w:pPr>
      <w:r w:rsidRPr="00147E7B">
        <w:rPr>
          <w:rFonts w:cs="Times New Roman"/>
          <w:szCs w:val="26"/>
        </w:rPr>
        <w:t>В случае обнародования решения Городского Совета в нескольких номерах газеты «Заполярная правда» днем его официального обнародования считается день последней его публикации.</w:t>
      </w:r>
      <w:r>
        <w:rPr>
          <w:rFonts w:cs="Times New Roman"/>
          <w:szCs w:val="26"/>
        </w:rPr>
        <w:t>».</w:t>
      </w:r>
    </w:p>
    <w:p w:rsidR="00147E7B" w:rsidRDefault="00147E7B" w:rsidP="00147E7B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1.10. Часть 2 статьи 63 Устава изложить в следующей редакции:</w:t>
      </w:r>
    </w:p>
    <w:p w:rsidR="00147E7B" w:rsidRPr="00147E7B" w:rsidRDefault="00147E7B" w:rsidP="00147E7B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47E7B">
        <w:rPr>
          <w:rFonts w:cs="Times New Roman"/>
          <w:szCs w:val="26"/>
        </w:rPr>
        <w:t>2. Муниципальные нормативные правовые акты, затрагивающие права, свободы и обязанности человека и гражданина, нормативные правовые акты, устанавливающие правовой статус организаций, учредителем которых выступает город Норильск, а также соглашения, заключаемые между органами местного самоуправления, вступают в силу после их официального обнародования, осуществляемого в порядке, предусмотренном для них настоящим Уставом.</w:t>
      </w:r>
    </w:p>
    <w:p w:rsidR="00147E7B" w:rsidRDefault="00147E7B" w:rsidP="00147E7B">
      <w:pPr>
        <w:ind w:firstLine="567"/>
        <w:rPr>
          <w:rFonts w:cs="Times New Roman"/>
          <w:szCs w:val="26"/>
        </w:rPr>
      </w:pPr>
      <w:r w:rsidRPr="00147E7B">
        <w:rPr>
          <w:rFonts w:cs="Times New Roman"/>
          <w:szCs w:val="26"/>
        </w:rPr>
        <w:t xml:space="preserve">Официальное опубликование муниципальных правовых актов осуществляется в газете «Заполярная правда» (редакция средства массовой информации газеты «Заполярная правда» зарегистрирована в качестве средства массовой информации </w:t>
      </w:r>
      <w:proofErr w:type="gramStart"/>
      <w:r w:rsidRPr="00147E7B">
        <w:rPr>
          <w:rFonts w:cs="Times New Roman"/>
          <w:szCs w:val="26"/>
        </w:rPr>
        <w:t>Средне-Сибирским</w:t>
      </w:r>
      <w:proofErr w:type="gramEnd"/>
      <w:r w:rsidRPr="00147E7B">
        <w:rPr>
          <w:rFonts w:cs="Times New Roman"/>
          <w:szCs w:val="26"/>
        </w:rPr>
        <w:t xml:space="preserve"> управлением Федеральной службы по надзору за соблюдением законодательства в сфере массовых коммуникаций и охране культурного наследия; свидетельство о регистрации средства массовой информации ПИ № ФС16-399 от 28.04.2007).</w:t>
      </w:r>
      <w:r>
        <w:rPr>
          <w:rFonts w:cs="Times New Roman"/>
          <w:szCs w:val="26"/>
        </w:rPr>
        <w:t>».</w:t>
      </w:r>
    </w:p>
    <w:p w:rsidR="00147E7B" w:rsidRDefault="00147E7B" w:rsidP="00147E7B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1.11. Пункт 8 части 3 статьи 66 Устава изложить в следующей редакции:</w:t>
      </w:r>
    </w:p>
    <w:p w:rsidR="00EC0AE3" w:rsidRDefault="00147E7B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47E7B">
        <w:rPr>
          <w:rFonts w:cs="Times New Roman"/>
          <w:szCs w:val="26"/>
        </w:rPr>
        <w:t>8) представления при поступлении на муниципальную службу и (или) в период ее прохождения подложных документов и (или) заведомо ложных сведений, подтверждающих соблюдение ограничений, запретов и требований, нарушение которых препятствует замещению должности муниципальной службы, либо непредставления документов и (или) сведений, свидетельствующих о несоблюдении ограничений, запретов и требований, нарушение которых препятствует замещению должности муниципальной службы;</w:t>
      </w:r>
      <w:r>
        <w:rPr>
          <w:rFonts w:cs="Times New Roman"/>
          <w:szCs w:val="26"/>
        </w:rPr>
        <w:t>».</w:t>
      </w:r>
    </w:p>
    <w:p w:rsidR="00CB595E" w:rsidRDefault="00CB595E" w:rsidP="00BA7648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567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 xml:space="preserve">Российской </w:t>
      </w:r>
      <w:r>
        <w:rPr>
          <w:color w:val="000000"/>
          <w:szCs w:val="26"/>
        </w:rPr>
        <w:lastRenderedPageBreak/>
        <w:t>Федерации по Красноярскому краю.</w:t>
      </w:r>
    </w:p>
    <w:p w:rsidR="00CB595E" w:rsidRDefault="00CB595E" w:rsidP="00BA7648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t xml:space="preserve">3. Решение опубликовать в газете «Заполярная правда» после </w:t>
      </w:r>
      <w:r>
        <w:rPr>
          <w:color w:val="000000"/>
          <w:szCs w:val="26"/>
        </w:rPr>
        <w:t>регистрации изменений в Устав городского округа город Норильск Красноярского края</w:t>
      </w:r>
      <w:r>
        <w:rPr>
          <w:color w:val="000000"/>
          <w:spacing w:val="-3"/>
          <w:szCs w:val="26"/>
        </w:rPr>
        <w:t>.</w:t>
      </w:r>
    </w:p>
    <w:p w:rsidR="0013671A" w:rsidRDefault="00CB595E" w:rsidP="00BA7648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2"/>
          <w:szCs w:val="26"/>
        </w:rPr>
      </w:pPr>
      <w:r>
        <w:rPr>
          <w:color w:val="000000"/>
          <w:spacing w:val="2"/>
          <w:szCs w:val="26"/>
        </w:rPr>
        <w:t xml:space="preserve">4. Настоящее решение вступает в силу после официального </w:t>
      </w:r>
      <w:r>
        <w:rPr>
          <w:color w:val="000000"/>
          <w:spacing w:val="-2"/>
          <w:szCs w:val="26"/>
        </w:rPr>
        <w:t>опубликования</w:t>
      </w:r>
      <w:r w:rsidR="0084680C">
        <w:rPr>
          <w:color w:val="000000"/>
          <w:spacing w:val="-2"/>
          <w:szCs w:val="26"/>
        </w:rPr>
        <w:t xml:space="preserve">, при этом </w:t>
      </w:r>
      <w:r w:rsidR="0013671A">
        <w:rPr>
          <w:color w:val="000000"/>
          <w:spacing w:val="-2"/>
          <w:szCs w:val="26"/>
        </w:rPr>
        <w:t xml:space="preserve">подпункт 1.1.1, пункт 1.4 настоящего решения вступают в силу не ранее 01.09.2024, подпункт 1.1.2, </w:t>
      </w:r>
      <w:r w:rsidR="004E4301">
        <w:rPr>
          <w:color w:val="000000"/>
          <w:spacing w:val="-2"/>
          <w:szCs w:val="26"/>
        </w:rPr>
        <w:t>настоящего решения распространяют действие на правоотношения, возникшие с 13.11.2023, пункт 1.3 настоящего решения распространяет действие на правоотношения, возникшие с 07.01.2024, пункт 1.11 настоящего решения вступает в силу не ранее 13.03.2024.</w:t>
      </w:r>
    </w:p>
    <w:p w:rsidR="00CB595E" w:rsidRDefault="00CB595E" w:rsidP="00CB595E">
      <w:pPr>
        <w:rPr>
          <w:color w:val="000000"/>
          <w:szCs w:val="26"/>
        </w:rPr>
      </w:pPr>
    </w:p>
    <w:p w:rsidR="003869C3" w:rsidRDefault="003869C3" w:rsidP="00CB595E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B595E" w:rsidTr="004620A7">
        <w:trPr>
          <w:trHeight w:val="80"/>
        </w:trPr>
        <w:tc>
          <w:tcPr>
            <w:tcW w:w="4530" w:type="dxa"/>
          </w:tcPr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Председатель Городского Совета </w:t>
            </w:r>
          </w:p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</w:p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А.А. Пестряков</w:t>
            </w:r>
          </w:p>
        </w:tc>
        <w:tc>
          <w:tcPr>
            <w:tcW w:w="4650" w:type="dxa"/>
          </w:tcPr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9A79A6" w:rsidRDefault="009A79A6" w:rsidP="004620A7">
      <w:pPr>
        <w:rPr>
          <w:rFonts w:cs="Times New Roman"/>
          <w:szCs w:val="26"/>
        </w:rPr>
      </w:pPr>
    </w:p>
    <w:sectPr w:rsidR="009A79A6" w:rsidSect="004620A7">
      <w:footerReference w:type="default" r:id="rId9"/>
      <w:pgSz w:w="11906" w:h="16838" w:code="9"/>
      <w:pgMar w:top="1134" w:right="851" w:bottom="709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3D1" w:rsidRDefault="00D313D1" w:rsidP="00171B74">
      <w:r>
        <w:separator/>
      </w:r>
    </w:p>
  </w:endnote>
  <w:endnote w:type="continuationSeparator" w:id="0">
    <w:p w:rsidR="00D313D1" w:rsidRDefault="00D313D1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178828"/>
      <w:docPartObj>
        <w:docPartGallery w:val="Page Numbers (Bottom of Page)"/>
        <w:docPartUnique/>
      </w:docPartObj>
    </w:sdtPr>
    <w:sdtEndPr/>
    <w:sdtContent>
      <w:p w:rsidR="007B1852" w:rsidRDefault="00342F7A">
        <w:pPr>
          <w:pStyle w:val="af1"/>
          <w:jc w:val="center"/>
        </w:pPr>
        <w:r>
          <w:fldChar w:fldCharType="begin"/>
        </w:r>
        <w:r w:rsidR="004C68CA">
          <w:instrText xml:space="preserve"> PAGE   \* MERGEFORMAT </w:instrText>
        </w:r>
        <w:r>
          <w:fldChar w:fldCharType="separate"/>
        </w:r>
        <w:r w:rsidR="007A312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3D1" w:rsidRDefault="00D313D1" w:rsidP="00171B74">
      <w:r>
        <w:separator/>
      </w:r>
    </w:p>
  </w:footnote>
  <w:footnote w:type="continuationSeparator" w:id="0">
    <w:p w:rsidR="00D313D1" w:rsidRDefault="00D313D1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6F44"/>
    <w:rsid w:val="000073CC"/>
    <w:rsid w:val="000110BC"/>
    <w:rsid w:val="00011CE7"/>
    <w:rsid w:val="000152C3"/>
    <w:rsid w:val="00022807"/>
    <w:rsid w:val="0003249C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4DE5"/>
    <w:rsid w:val="00065E7E"/>
    <w:rsid w:val="0007006A"/>
    <w:rsid w:val="000729C7"/>
    <w:rsid w:val="000861DC"/>
    <w:rsid w:val="000902D7"/>
    <w:rsid w:val="00091A70"/>
    <w:rsid w:val="000924AC"/>
    <w:rsid w:val="000962B0"/>
    <w:rsid w:val="00096945"/>
    <w:rsid w:val="000970AC"/>
    <w:rsid w:val="00097FAE"/>
    <w:rsid w:val="000A01D5"/>
    <w:rsid w:val="000A1727"/>
    <w:rsid w:val="000A18C8"/>
    <w:rsid w:val="000A39C9"/>
    <w:rsid w:val="000A7E93"/>
    <w:rsid w:val="000B0213"/>
    <w:rsid w:val="000B0589"/>
    <w:rsid w:val="000B1443"/>
    <w:rsid w:val="000B403C"/>
    <w:rsid w:val="000B7569"/>
    <w:rsid w:val="000C5959"/>
    <w:rsid w:val="000D0E0D"/>
    <w:rsid w:val="000E33C7"/>
    <w:rsid w:val="000E448C"/>
    <w:rsid w:val="000F1BF1"/>
    <w:rsid w:val="000F23B1"/>
    <w:rsid w:val="000F32D4"/>
    <w:rsid w:val="000F5E8C"/>
    <w:rsid w:val="00106F05"/>
    <w:rsid w:val="00116894"/>
    <w:rsid w:val="00116B4F"/>
    <w:rsid w:val="00121A69"/>
    <w:rsid w:val="00122924"/>
    <w:rsid w:val="00124329"/>
    <w:rsid w:val="00124C84"/>
    <w:rsid w:val="00125E32"/>
    <w:rsid w:val="00130DDE"/>
    <w:rsid w:val="001324F3"/>
    <w:rsid w:val="0013671A"/>
    <w:rsid w:val="00136DFB"/>
    <w:rsid w:val="00137743"/>
    <w:rsid w:val="001443E5"/>
    <w:rsid w:val="00145670"/>
    <w:rsid w:val="0014706F"/>
    <w:rsid w:val="001470D2"/>
    <w:rsid w:val="00147E7B"/>
    <w:rsid w:val="00155527"/>
    <w:rsid w:val="00160508"/>
    <w:rsid w:val="0016342F"/>
    <w:rsid w:val="00166CB7"/>
    <w:rsid w:val="00167EFB"/>
    <w:rsid w:val="00171B74"/>
    <w:rsid w:val="00171E14"/>
    <w:rsid w:val="00175F61"/>
    <w:rsid w:val="00180629"/>
    <w:rsid w:val="0018498C"/>
    <w:rsid w:val="00190442"/>
    <w:rsid w:val="001A6AFE"/>
    <w:rsid w:val="001B20C0"/>
    <w:rsid w:val="001B2118"/>
    <w:rsid w:val="001B2868"/>
    <w:rsid w:val="001C177B"/>
    <w:rsid w:val="001C1FE0"/>
    <w:rsid w:val="001C5DF5"/>
    <w:rsid w:val="001D31D9"/>
    <w:rsid w:val="001D561E"/>
    <w:rsid w:val="001D6126"/>
    <w:rsid w:val="001D64B6"/>
    <w:rsid w:val="001E1DC0"/>
    <w:rsid w:val="001E5201"/>
    <w:rsid w:val="001E64BB"/>
    <w:rsid w:val="001E6A07"/>
    <w:rsid w:val="001E73E1"/>
    <w:rsid w:val="001F21F1"/>
    <w:rsid w:val="0020111E"/>
    <w:rsid w:val="00202078"/>
    <w:rsid w:val="00204137"/>
    <w:rsid w:val="00210F7E"/>
    <w:rsid w:val="00212525"/>
    <w:rsid w:val="00222A75"/>
    <w:rsid w:val="00231E94"/>
    <w:rsid w:val="0023251E"/>
    <w:rsid w:val="00234768"/>
    <w:rsid w:val="00235BC7"/>
    <w:rsid w:val="0024752E"/>
    <w:rsid w:val="00247B54"/>
    <w:rsid w:val="00247BE2"/>
    <w:rsid w:val="00256C23"/>
    <w:rsid w:val="00271808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B2905"/>
    <w:rsid w:val="002C5197"/>
    <w:rsid w:val="002C5CC2"/>
    <w:rsid w:val="002D0021"/>
    <w:rsid w:val="002D4B3B"/>
    <w:rsid w:val="002D7893"/>
    <w:rsid w:val="002E0EDF"/>
    <w:rsid w:val="002E34AA"/>
    <w:rsid w:val="002F17DE"/>
    <w:rsid w:val="002F220C"/>
    <w:rsid w:val="002F7590"/>
    <w:rsid w:val="00302BB9"/>
    <w:rsid w:val="00304C48"/>
    <w:rsid w:val="003064B6"/>
    <w:rsid w:val="0031397A"/>
    <w:rsid w:val="00321995"/>
    <w:rsid w:val="00321A16"/>
    <w:rsid w:val="00324F84"/>
    <w:rsid w:val="0033039E"/>
    <w:rsid w:val="0033512F"/>
    <w:rsid w:val="0034186C"/>
    <w:rsid w:val="0034202C"/>
    <w:rsid w:val="00342772"/>
    <w:rsid w:val="00342F7A"/>
    <w:rsid w:val="003454F1"/>
    <w:rsid w:val="00350D66"/>
    <w:rsid w:val="003538D5"/>
    <w:rsid w:val="00354B5D"/>
    <w:rsid w:val="00356B0C"/>
    <w:rsid w:val="00371B21"/>
    <w:rsid w:val="00372FFD"/>
    <w:rsid w:val="0037783E"/>
    <w:rsid w:val="00384320"/>
    <w:rsid w:val="003869C3"/>
    <w:rsid w:val="00386BDC"/>
    <w:rsid w:val="003A0519"/>
    <w:rsid w:val="003A4E64"/>
    <w:rsid w:val="003A52B2"/>
    <w:rsid w:val="003A5DCE"/>
    <w:rsid w:val="003A78E6"/>
    <w:rsid w:val="003B2B0F"/>
    <w:rsid w:val="003C2E95"/>
    <w:rsid w:val="003C52EE"/>
    <w:rsid w:val="003D1A8F"/>
    <w:rsid w:val="003D5891"/>
    <w:rsid w:val="003E28F1"/>
    <w:rsid w:val="003E52B8"/>
    <w:rsid w:val="003E59DB"/>
    <w:rsid w:val="003E6DE0"/>
    <w:rsid w:val="003E7FB7"/>
    <w:rsid w:val="003F013E"/>
    <w:rsid w:val="003F25D9"/>
    <w:rsid w:val="003F420D"/>
    <w:rsid w:val="003F4830"/>
    <w:rsid w:val="003F56B5"/>
    <w:rsid w:val="0040154C"/>
    <w:rsid w:val="00401D17"/>
    <w:rsid w:val="004049F8"/>
    <w:rsid w:val="00406690"/>
    <w:rsid w:val="004100DE"/>
    <w:rsid w:val="00410290"/>
    <w:rsid w:val="00412892"/>
    <w:rsid w:val="00416FCC"/>
    <w:rsid w:val="00417037"/>
    <w:rsid w:val="00425933"/>
    <w:rsid w:val="00435E14"/>
    <w:rsid w:val="00440544"/>
    <w:rsid w:val="00447FD1"/>
    <w:rsid w:val="004535A7"/>
    <w:rsid w:val="0045658B"/>
    <w:rsid w:val="00457A3A"/>
    <w:rsid w:val="0046031D"/>
    <w:rsid w:val="004620A7"/>
    <w:rsid w:val="00462E92"/>
    <w:rsid w:val="004642A6"/>
    <w:rsid w:val="0046660D"/>
    <w:rsid w:val="00475542"/>
    <w:rsid w:val="00476C63"/>
    <w:rsid w:val="004809F6"/>
    <w:rsid w:val="00487650"/>
    <w:rsid w:val="004877F5"/>
    <w:rsid w:val="00492F9C"/>
    <w:rsid w:val="0049699B"/>
    <w:rsid w:val="004B169E"/>
    <w:rsid w:val="004C3911"/>
    <w:rsid w:val="004C68CA"/>
    <w:rsid w:val="004D12AC"/>
    <w:rsid w:val="004D26A0"/>
    <w:rsid w:val="004D2C25"/>
    <w:rsid w:val="004D5FE2"/>
    <w:rsid w:val="004D63BD"/>
    <w:rsid w:val="004E063D"/>
    <w:rsid w:val="004E12E8"/>
    <w:rsid w:val="004E4301"/>
    <w:rsid w:val="004E57C9"/>
    <w:rsid w:val="004E70D4"/>
    <w:rsid w:val="004F5686"/>
    <w:rsid w:val="00503117"/>
    <w:rsid w:val="00504712"/>
    <w:rsid w:val="00505380"/>
    <w:rsid w:val="005100D2"/>
    <w:rsid w:val="00521C06"/>
    <w:rsid w:val="005267CD"/>
    <w:rsid w:val="00533150"/>
    <w:rsid w:val="00535262"/>
    <w:rsid w:val="00542FAF"/>
    <w:rsid w:val="0054644A"/>
    <w:rsid w:val="00557694"/>
    <w:rsid w:val="00557E21"/>
    <w:rsid w:val="00562333"/>
    <w:rsid w:val="0056285D"/>
    <w:rsid w:val="00562F88"/>
    <w:rsid w:val="00564105"/>
    <w:rsid w:val="00565DEA"/>
    <w:rsid w:val="00576192"/>
    <w:rsid w:val="005849A6"/>
    <w:rsid w:val="00591902"/>
    <w:rsid w:val="00591A96"/>
    <w:rsid w:val="00596E04"/>
    <w:rsid w:val="00597E6D"/>
    <w:rsid w:val="005A2FDF"/>
    <w:rsid w:val="005B06D6"/>
    <w:rsid w:val="005B2D6F"/>
    <w:rsid w:val="005B4AE2"/>
    <w:rsid w:val="005B4E2D"/>
    <w:rsid w:val="005B583F"/>
    <w:rsid w:val="005C3F68"/>
    <w:rsid w:val="005D1A43"/>
    <w:rsid w:val="005D35A7"/>
    <w:rsid w:val="005D68B1"/>
    <w:rsid w:val="005E1EEB"/>
    <w:rsid w:val="005F07B8"/>
    <w:rsid w:val="005F386C"/>
    <w:rsid w:val="005F52C9"/>
    <w:rsid w:val="00612164"/>
    <w:rsid w:val="00615E92"/>
    <w:rsid w:val="00631298"/>
    <w:rsid w:val="0063369F"/>
    <w:rsid w:val="00633EE2"/>
    <w:rsid w:val="00637DBA"/>
    <w:rsid w:val="00640CE5"/>
    <w:rsid w:val="006419E0"/>
    <w:rsid w:val="00647EBE"/>
    <w:rsid w:val="00651415"/>
    <w:rsid w:val="00652172"/>
    <w:rsid w:val="006553B9"/>
    <w:rsid w:val="00660DF6"/>
    <w:rsid w:val="0066733F"/>
    <w:rsid w:val="00670294"/>
    <w:rsid w:val="00670AC7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065"/>
    <w:rsid w:val="00744CE4"/>
    <w:rsid w:val="00746F42"/>
    <w:rsid w:val="0075356F"/>
    <w:rsid w:val="00760FED"/>
    <w:rsid w:val="00762DFD"/>
    <w:rsid w:val="00766B11"/>
    <w:rsid w:val="00767C47"/>
    <w:rsid w:val="00777C93"/>
    <w:rsid w:val="00782616"/>
    <w:rsid w:val="00782E40"/>
    <w:rsid w:val="00784E37"/>
    <w:rsid w:val="00792995"/>
    <w:rsid w:val="00795B35"/>
    <w:rsid w:val="00796A0C"/>
    <w:rsid w:val="007A3126"/>
    <w:rsid w:val="007B1852"/>
    <w:rsid w:val="007B4C16"/>
    <w:rsid w:val="007B7C5D"/>
    <w:rsid w:val="007C0F7E"/>
    <w:rsid w:val="007C6212"/>
    <w:rsid w:val="007C65FA"/>
    <w:rsid w:val="007C70EE"/>
    <w:rsid w:val="007C7305"/>
    <w:rsid w:val="007D21DE"/>
    <w:rsid w:val="007D2D21"/>
    <w:rsid w:val="007F03EB"/>
    <w:rsid w:val="007F341E"/>
    <w:rsid w:val="007F6D28"/>
    <w:rsid w:val="008102BD"/>
    <w:rsid w:val="008120D4"/>
    <w:rsid w:val="00820247"/>
    <w:rsid w:val="00821535"/>
    <w:rsid w:val="00822826"/>
    <w:rsid w:val="008274B1"/>
    <w:rsid w:val="00827891"/>
    <w:rsid w:val="00832614"/>
    <w:rsid w:val="008339A8"/>
    <w:rsid w:val="008348E3"/>
    <w:rsid w:val="00844346"/>
    <w:rsid w:val="008466F9"/>
    <w:rsid w:val="0084680C"/>
    <w:rsid w:val="0085581C"/>
    <w:rsid w:val="008629F1"/>
    <w:rsid w:val="00866D3F"/>
    <w:rsid w:val="0087356B"/>
    <w:rsid w:val="00874341"/>
    <w:rsid w:val="0088316D"/>
    <w:rsid w:val="00892CC4"/>
    <w:rsid w:val="00895466"/>
    <w:rsid w:val="008955E0"/>
    <w:rsid w:val="008A043E"/>
    <w:rsid w:val="008A3FE9"/>
    <w:rsid w:val="008A75D4"/>
    <w:rsid w:val="008B37C2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8F7AB3"/>
    <w:rsid w:val="00903733"/>
    <w:rsid w:val="009048E8"/>
    <w:rsid w:val="00906559"/>
    <w:rsid w:val="009075EC"/>
    <w:rsid w:val="00911E31"/>
    <w:rsid w:val="00914650"/>
    <w:rsid w:val="00917C73"/>
    <w:rsid w:val="009205E0"/>
    <w:rsid w:val="00927C06"/>
    <w:rsid w:val="00930BC4"/>
    <w:rsid w:val="00935319"/>
    <w:rsid w:val="00955629"/>
    <w:rsid w:val="009615D4"/>
    <w:rsid w:val="00970836"/>
    <w:rsid w:val="00971091"/>
    <w:rsid w:val="00973ADC"/>
    <w:rsid w:val="0097654F"/>
    <w:rsid w:val="00976969"/>
    <w:rsid w:val="00981593"/>
    <w:rsid w:val="00985792"/>
    <w:rsid w:val="00987397"/>
    <w:rsid w:val="009923B6"/>
    <w:rsid w:val="00994AB0"/>
    <w:rsid w:val="00995297"/>
    <w:rsid w:val="00997771"/>
    <w:rsid w:val="009A79A6"/>
    <w:rsid w:val="009B399F"/>
    <w:rsid w:val="009C0EA5"/>
    <w:rsid w:val="009D0C52"/>
    <w:rsid w:val="009D1F47"/>
    <w:rsid w:val="009D383A"/>
    <w:rsid w:val="009D3CEF"/>
    <w:rsid w:val="009D42E9"/>
    <w:rsid w:val="009D6E10"/>
    <w:rsid w:val="009D7DF2"/>
    <w:rsid w:val="009E288F"/>
    <w:rsid w:val="009E3D49"/>
    <w:rsid w:val="009E4413"/>
    <w:rsid w:val="009F31DB"/>
    <w:rsid w:val="009F5856"/>
    <w:rsid w:val="00A102BD"/>
    <w:rsid w:val="00A102FF"/>
    <w:rsid w:val="00A13716"/>
    <w:rsid w:val="00A155C3"/>
    <w:rsid w:val="00A15FE1"/>
    <w:rsid w:val="00A20A0B"/>
    <w:rsid w:val="00A322C7"/>
    <w:rsid w:val="00A32BF8"/>
    <w:rsid w:val="00A3374C"/>
    <w:rsid w:val="00A35218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66C5C"/>
    <w:rsid w:val="00A713BF"/>
    <w:rsid w:val="00A86A6D"/>
    <w:rsid w:val="00A92A88"/>
    <w:rsid w:val="00AA2E6A"/>
    <w:rsid w:val="00AA7532"/>
    <w:rsid w:val="00AB24B2"/>
    <w:rsid w:val="00AB4B7B"/>
    <w:rsid w:val="00AB6012"/>
    <w:rsid w:val="00AB6B74"/>
    <w:rsid w:val="00AB70B3"/>
    <w:rsid w:val="00AC0AC7"/>
    <w:rsid w:val="00AD3D20"/>
    <w:rsid w:val="00AE1E47"/>
    <w:rsid w:val="00AE4E6D"/>
    <w:rsid w:val="00AE568D"/>
    <w:rsid w:val="00AE7CC8"/>
    <w:rsid w:val="00AE7F0E"/>
    <w:rsid w:val="00AF1E91"/>
    <w:rsid w:val="00AF2B81"/>
    <w:rsid w:val="00AF6CFF"/>
    <w:rsid w:val="00B0058B"/>
    <w:rsid w:val="00B0195F"/>
    <w:rsid w:val="00B05F4A"/>
    <w:rsid w:val="00B134AC"/>
    <w:rsid w:val="00B146C6"/>
    <w:rsid w:val="00B35316"/>
    <w:rsid w:val="00B364C0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A7648"/>
    <w:rsid w:val="00BB4190"/>
    <w:rsid w:val="00BB5B2E"/>
    <w:rsid w:val="00BB60AC"/>
    <w:rsid w:val="00BC4564"/>
    <w:rsid w:val="00BC50DC"/>
    <w:rsid w:val="00BD6260"/>
    <w:rsid w:val="00BE18BD"/>
    <w:rsid w:val="00BE54E7"/>
    <w:rsid w:val="00BE6424"/>
    <w:rsid w:val="00BE67FF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65AAC"/>
    <w:rsid w:val="00C7386F"/>
    <w:rsid w:val="00C76345"/>
    <w:rsid w:val="00C768D3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18B"/>
    <w:rsid w:val="00CA27FC"/>
    <w:rsid w:val="00CA3E77"/>
    <w:rsid w:val="00CB29FB"/>
    <w:rsid w:val="00CB4246"/>
    <w:rsid w:val="00CB4EEC"/>
    <w:rsid w:val="00CB595E"/>
    <w:rsid w:val="00CB7A31"/>
    <w:rsid w:val="00CC194F"/>
    <w:rsid w:val="00CC5E71"/>
    <w:rsid w:val="00CD13C8"/>
    <w:rsid w:val="00CD1BD7"/>
    <w:rsid w:val="00CD213A"/>
    <w:rsid w:val="00CF136B"/>
    <w:rsid w:val="00D055D6"/>
    <w:rsid w:val="00D065E1"/>
    <w:rsid w:val="00D177CD"/>
    <w:rsid w:val="00D17ECA"/>
    <w:rsid w:val="00D2205D"/>
    <w:rsid w:val="00D313D1"/>
    <w:rsid w:val="00D40A58"/>
    <w:rsid w:val="00D44569"/>
    <w:rsid w:val="00D447B2"/>
    <w:rsid w:val="00D450BA"/>
    <w:rsid w:val="00D5503F"/>
    <w:rsid w:val="00D61562"/>
    <w:rsid w:val="00D62CCB"/>
    <w:rsid w:val="00D75881"/>
    <w:rsid w:val="00D8566B"/>
    <w:rsid w:val="00D873C1"/>
    <w:rsid w:val="00D95820"/>
    <w:rsid w:val="00D95D94"/>
    <w:rsid w:val="00DA578B"/>
    <w:rsid w:val="00DA70B6"/>
    <w:rsid w:val="00DB0BF2"/>
    <w:rsid w:val="00DB10FF"/>
    <w:rsid w:val="00DB140F"/>
    <w:rsid w:val="00DB2187"/>
    <w:rsid w:val="00DB4C38"/>
    <w:rsid w:val="00DB5085"/>
    <w:rsid w:val="00DB6AEA"/>
    <w:rsid w:val="00DC06F4"/>
    <w:rsid w:val="00DC6CCE"/>
    <w:rsid w:val="00DE23B1"/>
    <w:rsid w:val="00DE7057"/>
    <w:rsid w:val="00DF31BE"/>
    <w:rsid w:val="00DF3C27"/>
    <w:rsid w:val="00DF3CBD"/>
    <w:rsid w:val="00DF4F8C"/>
    <w:rsid w:val="00DF6534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2A6A"/>
    <w:rsid w:val="00E744E6"/>
    <w:rsid w:val="00E749D2"/>
    <w:rsid w:val="00E76C84"/>
    <w:rsid w:val="00E77F7D"/>
    <w:rsid w:val="00E81E68"/>
    <w:rsid w:val="00E874EB"/>
    <w:rsid w:val="00E91416"/>
    <w:rsid w:val="00E91C37"/>
    <w:rsid w:val="00E947BA"/>
    <w:rsid w:val="00E94869"/>
    <w:rsid w:val="00E959D4"/>
    <w:rsid w:val="00E97FC2"/>
    <w:rsid w:val="00EB6A5A"/>
    <w:rsid w:val="00EB7301"/>
    <w:rsid w:val="00EC0AE3"/>
    <w:rsid w:val="00EC4A2D"/>
    <w:rsid w:val="00EC7ABD"/>
    <w:rsid w:val="00ED6A4C"/>
    <w:rsid w:val="00EE54C4"/>
    <w:rsid w:val="00EE7892"/>
    <w:rsid w:val="00EF16D6"/>
    <w:rsid w:val="00EF413A"/>
    <w:rsid w:val="00F02682"/>
    <w:rsid w:val="00F03515"/>
    <w:rsid w:val="00F057F1"/>
    <w:rsid w:val="00F066F1"/>
    <w:rsid w:val="00F14679"/>
    <w:rsid w:val="00F20442"/>
    <w:rsid w:val="00F25EB3"/>
    <w:rsid w:val="00F332CF"/>
    <w:rsid w:val="00F34D90"/>
    <w:rsid w:val="00F459D2"/>
    <w:rsid w:val="00F570F4"/>
    <w:rsid w:val="00F716A5"/>
    <w:rsid w:val="00F77110"/>
    <w:rsid w:val="00F80939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015F"/>
    <w:rsid w:val="00FD3856"/>
    <w:rsid w:val="00FD527E"/>
    <w:rsid w:val="00FD68D7"/>
    <w:rsid w:val="00FE2C66"/>
    <w:rsid w:val="00FE31A9"/>
    <w:rsid w:val="00FE694F"/>
    <w:rsid w:val="00FE73C1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BA7109-F159-492E-8F3C-74808F0B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65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89D12-119D-49A8-9103-DE7CA1DE2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1848</Words>
  <Characters>10537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Хубежова Анастасия Юрьевна</cp:lastModifiedBy>
  <cp:revision>13</cp:revision>
  <cp:lastPrinted>2024-02-07T05:46:00Z</cp:lastPrinted>
  <dcterms:created xsi:type="dcterms:W3CDTF">2023-05-26T03:28:00Z</dcterms:created>
  <dcterms:modified xsi:type="dcterms:W3CDTF">2024-02-07T07:47:00Z</dcterms:modified>
</cp:coreProperties>
</file>